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8144" w14:textId="77777777" w:rsidR="001B5E99" w:rsidRPr="00AF6559" w:rsidRDefault="001B5E99" w:rsidP="00AF6559">
      <w:pPr>
        <w:spacing w:after="150" w:line="420" w:lineRule="atLeast"/>
        <w:outlineLvl w:val="2"/>
        <w:rPr>
          <w:rFonts w:ascii="Times New Roman" w:eastAsia="Times New Roman" w:hAnsi="Times New Roman" w:cs="Times New Roman"/>
          <w:color w:val="00626D"/>
          <w:sz w:val="36"/>
          <w:szCs w:val="36"/>
        </w:rPr>
      </w:pPr>
      <w:r w:rsidRPr="00AF6559">
        <w:rPr>
          <w:rFonts w:ascii="Times New Roman" w:eastAsia="Times New Roman" w:hAnsi="Times New Roman" w:cs="Times New Roman"/>
          <w:color w:val="00626D"/>
          <w:sz w:val="36"/>
          <w:szCs w:val="36"/>
        </w:rPr>
        <w:t>Real Estate Advantage Program (REAP)</w:t>
      </w:r>
    </w:p>
    <w:p w14:paraId="7E2637DE" w14:textId="1CBB9B7D" w:rsidR="00780704" w:rsidRDefault="00780704" w:rsidP="00BF3BCB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</w:p>
    <w:p w14:paraId="6448D663" w14:textId="77777777" w:rsidR="006F67D9" w:rsidRDefault="006F67D9" w:rsidP="00BF3BCB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</w:p>
    <w:p w14:paraId="22DEB4E5" w14:textId="28C067B6" w:rsidR="00780704" w:rsidRPr="00AF6559" w:rsidRDefault="00780704" w:rsidP="00BF3BCB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</w:rPr>
      </w:pPr>
      <w:r w:rsidRPr="00AF6559">
        <w:rPr>
          <w:rFonts w:eastAsia="Times New Roman" w:cstheme="minorHAnsi"/>
          <w:color w:val="212529"/>
          <w:sz w:val="24"/>
          <w:szCs w:val="24"/>
        </w:rPr>
        <w:t xml:space="preserve">If you’ve ever bought or sold a home, you know that every penny </w:t>
      </w:r>
      <w:proofErr w:type="gramStart"/>
      <w:r w:rsidR="00AF6559">
        <w:rPr>
          <w:rFonts w:eastAsia="Times New Roman" w:cstheme="minorHAnsi"/>
          <w:color w:val="212529"/>
          <w:sz w:val="24"/>
          <w:szCs w:val="24"/>
        </w:rPr>
        <w:t>counts</w:t>
      </w:r>
      <w:proofErr w:type="gramEnd"/>
      <w:r w:rsidRPr="00AF6559">
        <w:rPr>
          <w:rFonts w:eastAsia="Times New Roman" w:cstheme="minorHAnsi"/>
          <w:color w:val="212529"/>
          <w:sz w:val="24"/>
          <w:szCs w:val="24"/>
        </w:rPr>
        <w:t xml:space="preserve">.  Now, through special arrangements for </w:t>
      </w:r>
      <w:r w:rsidR="00547C1D" w:rsidRPr="00AF6559">
        <w:rPr>
          <w:rFonts w:eastAsia="Times New Roman" w:cstheme="minorHAnsi"/>
          <w:color w:val="212529"/>
          <w:sz w:val="24"/>
          <w:szCs w:val="24"/>
        </w:rPr>
        <w:t xml:space="preserve">Rutgers employees </w:t>
      </w:r>
      <w:r w:rsidR="00946204" w:rsidRPr="00AF6559">
        <w:rPr>
          <w:rFonts w:eastAsia="Times New Roman" w:cstheme="minorHAnsi"/>
          <w:color w:val="212529"/>
          <w:sz w:val="24"/>
          <w:szCs w:val="24"/>
        </w:rPr>
        <w:t>and their family members</w:t>
      </w:r>
      <w:r w:rsidRPr="00AF6559">
        <w:rPr>
          <w:rFonts w:eastAsia="Times New Roman" w:cstheme="minorHAnsi"/>
          <w:color w:val="212529"/>
          <w:sz w:val="24"/>
          <w:szCs w:val="24"/>
        </w:rPr>
        <w:t xml:space="preserve">, you can save hundreds or even thousands of dollars on your next real estate transaction through the </w:t>
      </w:r>
      <w:r w:rsidRPr="00AF6559">
        <w:rPr>
          <w:rFonts w:eastAsia="Times New Roman" w:cstheme="minorHAnsi"/>
          <w:b/>
          <w:color w:val="212529"/>
          <w:sz w:val="24"/>
          <w:szCs w:val="24"/>
        </w:rPr>
        <w:t>Real Estate Advantage Program</w:t>
      </w:r>
      <w:r w:rsidR="00E21F53" w:rsidRPr="00AF6559">
        <w:rPr>
          <w:rFonts w:eastAsia="Times New Roman" w:cstheme="minorHAnsi"/>
          <w:b/>
          <w:color w:val="212529"/>
          <w:sz w:val="24"/>
          <w:szCs w:val="24"/>
        </w:rPr>
        <w:t>*</w:t>
      </w:r>
      <w:r w:rsidRPr="00AF6559">
        <w:rPr>
          <w:rFonts w:eastAsia="Times New Roman" w:cstheme="minorHAnsi"/>
          <w:color w:val="212529"/>
          <w:sz w:val="24"/>
          <w:szCs w:val="24"/>
        </w:rPr>
        <w:t>.</w:t>
      </w:r>
    </w:p>
    <w:p w14:paraId="686D5306" w14:textId="77777777" w:rsidR="00780704" w:rsidRPr="00AF6559" w:rsidRDefault="00780704" w:rsidP="00BF3BC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78E0A817" w14:textId="0D1D1831" w:rsidR="00BF3BCB" w:rsidRPr="00AF6559" w:rsidRDefault="00BF3BCB" w:rsidP="00BF3BC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AF6559">
        <w:rPr>
          <w:rFonts w:eastAsia="Times New Roman" w:cstheme="minorHAnsi"/>
          <w:color w:val="333333"/>
          <w:sz w:val="24"/>
          <w:szCs w:val="24"/>
        </w:rPr>
        <w:t>The </w:t>
      </w:r>
      <w:hyperlink r:id="rId8" w:tgtFrame="_blank" w:tooltip="Coldwell Banker Real Estate Assistance Program" w:history="1">
        <w:r w:rsidRPr="00AF6559">
          <w:rPr>
            <w:rFonts w:eastAsia="Times New Roman" w:cstheme="minorHAnsi"/>
            <w:b/>
            <w:bCs/>
            <w:color w:val="000000" w:themeColor="text1"/>
            <w:sz w:val="24"/>
            <w:szCs w:val="24"/>
          </w:rPr>
          <w:t>Real Estate Advantage Program</w:t>
        </w:r>
      </w:hyperlink>
      <w:r w:rsidRPr="00AF6559">
        <w:rPr>
          <w:rFonts w:eastAsia="Times New Roman" w:cstheme="minorHAnsi"/>
          <w:color w:val="333333"/>
          <w:sz w:val="24"/>
          <w:szCs w:val="24"/>
        </w:rPr>
        <w:t xml:space="preserve"> offered through </w:t>
      </w:r>
      <w:r w:rsidRPr="00AF6559">
        <w:rPr>
          <w:rFonts w:eastAsia="Times New Roman" w:cstheme="minorHAnsi"/>
          <w:b/>
          <w:color w:val="333333"/>
          <w:sz w:val="24"/>
          <w:szCs w:val="24"/>
        </w:rPr>
        <w:t>Coldwell Banker Realty</w:t>
      </w:r>
      <w:r w:rsidR="00E21F53" w:rsidRPr="00AF6559">
        <w:rPr>
          <w:rFonts w:eastAsia="Times New Roman" w:cstheme="minorHAnsi"/>
          <w:b/>
          <w:color w:val="333333"/>
          <w:sz w:val="24"/>
          <w:szCs w:val="24"/>
        </w:rPr>
        <w:t>,</w:t>
      </w:r>
      <w:r w:rsidRPr="00AF6559">
        <w:rPr>
          <w:rFonts w:eastAsia="Times New Roman" w:cstheme="minorHAnsi"/>
          <w:color w:val="333333"/>
          <w:sz w:val="24"/>
          <w:szCs w:val="24"/>
        </w:rPr>
        <w:t xml:space="preserve"> partners you with an experienced real estate agent from </w:t>
      </w:r>
      <w:r w:rsidR="0054248F" w:rsidRPr="00AF6559">
        <w:rPr>
          <w:rFonts w:eastAsia="Times New Roman" w:cstheme="minorHAnsi"/>
          <w:color w:val="333333"/>
          <w:sz w:val="24"/>
          <w:szCs w:val="24"/>
        </w:rPr>
        <w:t xml:space="preserve">their </w:t>
      </w:r>
      <w:r w:rsidRPr="00AF6559">
        <w:rPr>
          <w:rFonts w:eastAsia="Times New Roman" w:cstheme="minorHAnsi"/>
          <w:color w:val="333333"/>
          <w:sz w:val="24"/>
          <w:szCs w:val="24"/>
        </w:rPr>
        <w:t xml:space="preserve">preferred nationwide </w:t>
      </w:r>
      <w:r w:rsidR="0054248F" w:rsidRPr="00AF6559">
        <w:rPr>
          <w:rFonts w:eastAsia="Times New Roman" w:cstheme="minorHAnsi"/>
          <w:color w:val="333333"/>
          <w:sz w:val="24"/>
          <w:szCs w:val="24"/>
        </w:rPr>
        <w:t>network.</w:t>
      </w:r>
      <w:r w:rsidRPr="00AF6559">
        <w:rPr>
          <w:rFonts w:eastAsia="Times New Roman" w:cstheme="minorHAnsi"/>
          <w:color w:val="333333"/>
          <w:sz w:val="24"/>
          <w:szCs w:val="24"/>
        </w:rPr>
        <w:t xml:space="preserve"> The program</w:t>
      </w:r>
      <w:r w:rsidR="0054248F" w:rsidRPr="00AF6559">
        <w:rPr>
          <w:rFonts w:eastAsia="Times New Roman" w:cstheme="minorHAnsi"/>
          <w:color w:val="333333"/>
          <w:sz w:val="24"/>
          <w:szCs w:val="24"/>
        </w:rPr>
        <w:t xml:space="preserve"> </w:t>
      </w:r>
      <w:r w:rsidRPr="00AF6559">
        <w:rPr>
          <w:rFonts w:eastAsia="Times New Roman" w:cstheme="minorHAnsi"/>
          <w:color w:val="333333"/>
          <w:sz w:val="24"/>
          <w:szCs w:val="24"/>
        </w:rPr>
        <w:t xml:space="preserve">offers </w:t>
      </w:r>
      <w:r w:rsidRPr="00AF6559">
        <w:rPr>
          <w:rFonts w:eastAsia="Times New Roman" w:cstheme="minorHAnsi"/>
          <w:b/>
          <w:color w:val="333333"/>
          <w:sz w:val="24"/>
          <w:szCs w:val="24"/>
        </w:rPr>
        <w:t xml:space="preserve">a rebate </w:t>
      </w:r>
      <w:r w:rsidR="000658A4" w:rsidRPr="00AF6559">
        <w:rPr>
          <w:rFonts w:eastAsia="Times New Roman" w:cstheme="minorHAnsi"/>
          <w:b/>
          <w:color w:val="333333"/>
          <w:sz w:val="24"/>
          <w:szCs w:val="24"/>
        </w:rPr>
        <w:t xml:space="preserve">or commission reduction </w:t>
      </w:r>
      <w:r w:rsidRPr="00AF6559">
        <w:rPr>
          <w:rFonts w:eastAsia="Times New Roman" w:cstheme="minorHAnsi"/>
          <w:b/>
          <w:color w:val="333333"/>
          <w:sz w:val="24"/>
          <w:szCs w:val="24"/>
        </w:rPr>
        <w:t>of 20% of the commission</w:t>
      </w:r>
      <w:r w:rsidR="008A4FAA" w:rsidRPr="00AF6559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r w:rsidR="008A4FAA" w:rsidRPr="00AF6559">
        <w:rPr>
          <w:rFonts w:cstheme="minorHAnsi"/>
          <w:sz w:val="24"/>
          <w:szCs w:val="24"/>
        </w:rPr>
        <w:t xml:space="preserve">(the side your agent represents) </w:t>
      </w:r>
      <w:r w:rsidRPr="00AF6559">
        <w:rPr>
          <w:rFonts w:eastAsia="Times New Roman" w:cstheme="minorHAnsi"/>
          <w:color w:val="333333"/>
          <w:sz w:val="24"/>
          <w:szCs w:val="24"/>
        </w:rPr>
        <w:t>on the home that you are buying or selling</w:t>
      </w:r>
      <w:r w:rsidR="0054248F" w:rsidRPr="00AF6559">
        <w:rPr>
          <w:rFonts w:eastAsia="Times New Roman" w:cstheme="minorHAnsi"/>
          <w:color w:val="333333"/>
          <w:sz w:val="24"/>
          <w:szCs w:val="24"/>
        </w:rPr>
        <w:t xml:space="preserve"> when you close with your assigned agent.</w:t>
      </w:r>
      <w:r w:rsidR="00E72A6C" w:rsidRPr="00AF6559">
        <w:rPr>
          <w:rFonts w:eastAsia="Times New Roman" w:cstheme="minorHAnsi"/>
          <w:color w:val="333333"/>
          <w:sz w:val="24"/>
          <w:szCs w:val="24"/>
        </w:rPr>
        <w:t xml:space="preserve">  </w:t>
      </w:r>
    </w:p>
    <w:p w14:paraId="5D9D862C" w14:textId="77777777" w:rsidR="0054248F" w:rsidRPr="00AF6559" w:rsidRDefault="0054248F" w:rsidP="00BF3BC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7F311DB9" w14:textId="0CD969CD" w:rsidR="00571EA0" w:rsidRPr="00AF6559" w:rsidRDefault="008A4FAA" w:rsidP="004B4540">
      <w:pPr>
        <w:rPr>
          <w:rFonts w:cstheme="minorHAnsi"/>
          <w:sz w:val="24"/>
          <w:szCs w:val="24"/>
        </w:rPr>
      </w:pPr>
      <w:r w:rsidRPr="00AF6559">
        <w:rPr>
          <w:rFonts w:cstheme="minorHAnsi"/>
          <w:sz w:val="24"/>
          <w:szCs w:val="24"/>
        </w:rPr>
        <w:t xml:space="preserve">In addition to the real estate assistance, </w:t>
      </w:r>
      <w:r w:rsidRPr="006E3EE5">
        <w:rPr>
          <w:rFonts w:cstheme="minorHAnsi"/>
          <w:b/>
          <w:sz w:val="24"/>
          <w:szCs w:val="24"/>
        </w:rPr>
        <w:t>Coldwell Banker Realty</w:t>
      </w:r>
      <w:r w:rsidRPr="00AF6559">
        <w:rPr>
          <w:rFonts w:cstheme="minorHAnsi"/>
          <w:sz w:val="24"/>
          <w:szCs w:val="24"/>
        </w:rPr>
        <w:t xml:space="preserve"> can connect you </w:t>
      </w:r>
      <w:r w:rsidR="006E3EE5">
        <w:rPr>
          <w:rFonts w:cstheme="minorHAnsi"/>
          <w:sz w:val="24"/>
          <w:szCs w:val="24"/>
        </w:rPr>
        <w:t xml:space="preserve">or your eligible family members </w:t>
      </w:r>
      <w:r w:rsidRPr="00AF6559">
        <w:rPr>
          <w:rFonts w:cstheme="minorHAnsi"/>
          <w:sz w:val="24"/>
          <w:szCs w:val="24"/>
        </w:rPr>
        <w:t xml:space="preserve">with preferred providers for </w:t>
      </w:r>
      <w:r w:rsidR="000757E7" w:rsidRPr="00AF6559">
        <w:rPr>
          <w:rFonts w:cstheme="minorHAnsi"/>
          <w:sz w:val="24"/>
          <w:szCs w:val="24"/>
        </w:rPr>
        <w:t xml:space="preserve">savings on </w:t>
      </w:r>
      <w:r w:rsidR="00965A72" w:rsidRPr="00AF6559">
        <w:rPr>
          <w:rFonts w:cstheme="minorHAnsi"/>
          <w:sz w:val="24"/>
          <w:szCs w:val="24"/>
        </w:rPr>
        <w:t>Mortgage</w:t>
      </w:r>
      <w:r w:rsidR="004B4540" w:rsidRPr="00AF6559">
        <w:rPr>
          <w:rFonts w:cstheme="minorHAnsi"/>
          <w:sz w:val="24"/>
          <w:szCs w:val="24"/>
        </w:rPr>
        <w:t xml:space="preserve">, </w:t>
      </w:r>
      <w:r w:rsidR="00571EA0" w:rsidRPr="00AF6559">
        <w:rPr>
          <w:rFonts w:cstheme="minorHAnsi"/>
          <w:sz w:val="24"/>
          <w:szCs w:val="24"/>
        </w:rPr>
        <w:t>Household Moving</w:t>
      </w:r>
      <w:r w:rsidR="004B4540" w:rsidRPr="00AF6559">
        <w:rPr>
          <w:rFonts w:cstheme="minorHAnsi"/>
          <w:sz w:val="24"/>
          <w:szCs w:val="24"/>
        </w:rPr>
        <w:t xml:space="preserve"> and </w:t>
      </w:r>
      <w:r w:rsidRPr="00AF6559">
        <w:rPr>
          <w:rFonts w:cstheme="minorHAnsi"/>
          <w:sz w:val="24"/>
          <w:szCs w:val="24"/>
        </w:rPr>
        <w:t xml:space="preserve">Homeowners </w:t>
      </w:r>
      <w:r w:rsidR="00104CE1" w:rsidRPr="00AF6559">
        <w:rPr>
          <w:rFonts w:cstheme="minorHAnsi"/>
          <w:sz w:val="24"/>
          <w:szCs w:val="24"/>
        </w:rPr>
        <w:t>Insurance</w:t>
      </w:r>
      <w:r w:rsidR="004B4540" w:rsidRPr="00AF6559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2AA3BEEA" w14:textId="161345F4" w:rsidR="007E7C5B" w:rsidRPr="006E3EE5" w:rsidRDefault="00EA5F66" w:rsidP="007E7C5B">
      <w:pPr>
        <w:rPr>
          <w:rFonts w:cstheme="minorHAnsi"/>
          <w:b/>
          <w:bCs/>
          <w:sz w:val="28"/>
          <w:szCs w:val="28"/>
        </w:rPr>
      </w:pPr>
      <w:r w:rsidRPr="006E3EE5">
        <w:rPr>
          <w:b/>
          <w:sz w:val="28"/>
          <w:szCs w:val="28"/>
        </w:rPr>
        <w:t xml:space="preserve">To </w:t>
      </w:r>
      <w:r w:rsidR="00061424" w:rsidRPr="006E3EE5">
        <w:rPr>
          <w:b/>
          <w:sz w:val="28"/>
          <w:szCs w:val="28"/>
        </w:rPr>
        <w:t xml:space="preserve">register </w:t>
      </w:r>
      <w:r w:rsidRPr="006E3EE5">
        <w:rPr>
          <w:b/>
          <w:sz w:val="28"/>
          <w:szCs w:val="28"/>
        </w:rPr>
        <w:t>for the program or for more information</w:t>
      </w:r>
      <w:r w:rsidR="00735658" w:rsidRPr="006E3EE5">
        <w:rPr>
          <w:b/>
          <w:sz w:val="28"/>
          <w:szCs w:val="28"/>
        </w:rPr>
        <w:t>,</w:t>
      </w:r>
      <w:r w:rsidRPr="006E3EE5">
        <w:rPr>
          <w:b/>
          <w:sz w:val="28"/>
          <w:szCs w:val="28"/>
        </w:rPr>
        <w:t xml:space="preserve"> </w:t>
      </w:r>
      <w:r w:rsidR="00735658" w:rsidRPr="006E3EE5">
        <w:rPr>
          <w:b/>
          <w:sz w:val="28"/>
          <w:szCs w:val="28"/>
        </w:rPr>
        <w:t>visit</w:t>
      </w:r>
      <w:r w:rsidR="00061424" w:rsidRPr="006E3EE5">
        <w:rPr>
          <w:sz w:val="28"/>
          <w:szCs w:val="28"/>
        </w:rPr>
        <w:t xml:space="preserve"> </w:t>
      </w:r>
      <w:r w:rsidR="007E7C5B" w:rsidRPr="006E3EE5">
        <w:rPr>
          <w:rFonts w:cstheme="minorHAnsi"/>
          <w:b/>
          <w:bCs/>
          <w:sz w:val="28"/>
          <w:szCs w:val="28"/>
        </w:rPr>
        <w:t xml:space="preserve">www.RealEstateAdvantageProgram.com or call 800-396-0960. </w:t>
      </w:r>
    </w:p>
    <w:p w14:paraId="1A0769EA" w14:textId="50334C1E" w:rsidR="00A30CDA" w:rsidRDefault="008409F3" w:rsidP="00C60F5D">
      <w:pPr>
        <w:rPr>
          <w:rFonts w:cstheme="minorHAnsi"/>
          <w:bCs/>
        </w:rPr>
      </w:pPr>
      <w:r w:rsidRPr="008409F3">
        <w:rPr>
          <w:rFonts w:cstheme="minorHAnsi"/>
          <w:bCs/>
        </w:rPr>
        <w:t xml:space="preserve"> </w:t>
      </w:r>
    </w:p>
    <w:p w14:paraId="0A12746A" w14:textId="1B2F39D8" w:rsidR="00965A72" w:rsidRDefault="00E21F53" w:rsidP="00E21F53">
      <w:pPr>
        <w:rPr>
          <w:rFonts w:ascii="Arial Narrow" w:hAnsi="Arial Narrow" w:cs="Arial Narrow"/>
          <w:color w:val="333333"/>
          <w:sz w:val="12"/>
          <w:szCs w:val="12"/>
        </w:rPr>
      </w:pPr>
      <w:r>
        <w:rPr>
          <w:rFonts w:cstheme="minorHAnsi"/>
          <w:i/>
          <w:iCs/>
          <w:color w:val="333333"/>
          <w:sz w:val="18"/>
          <w:szCs w:val="18"/>
        </w:rPr>
        <w:t>*</w:t>
      </w:r>
      <w:r w:rsidR="005A6FD5" w:rsidRPr="004B4540">
        <w:rPr>
          <w:rFonts w:cstheme="minorHAnsi"/>
          <w:i/>
          <w:iCs/>
          <w:color w:val="333333"/>
          <w:sz w:val="18"/>
          <w:szCs w:val="18"/>
        </w:rPr>
        <w:t xml:space="preserve">The Real Estate Advantage Program is a free, no-obligation benefit program offered by Coldwell Banker Realty. The ability to pay a cash rebate may be </w:t>
      </w:r>
      <w:r w:rsidR="005A6FD5" w:rsidRPr="000658A4">
        <w:rPr>
          <w:rFonts w:cstheme="minorHAnsi"/>
          <w:i/>
          <w:iCs/>
          <w:color w:val="333333"/>
          <w:sz w:val="18"/>
          <w:szCs w:val="18"/>
          <w:u w:val="single"/>
        </w:rPr>
        <w:t>modified</w:t>
      </w:r>
      <w:r w:rsidR="005A6FD5" w:rsidRPr="004B4540">
        <w:rPr>
          <w:rFonts w:cstheme="minorHAnsi"/>
          <w:i/>
          <w:iCs/>
          <w:color w:val="333333"/>
          <w:sz w:val="18"/>
          <w:szCs w:val="18"/>
        </w:rPr>
        <w:t xml:space="preserve"> or prohibited by law in some states. Participants must follow program guidelines to ensure eligibility</w:t>
      </w:r>
      <w:r w:rsidR="002360F4">
        <w:t xml:space="preserve">. </w:t>
      </w:r>
    </w:p>
    <w:p w14:paraId="70946171" w14:textId="44C2645B" w:rsidR="000658A4" w:rsidRPr="00CE2075" w:rsidRDefault="004B4540" w:rsidP="000658A4">
      <w:pPr>
        <w:rPr>
          <w:rFonts w:cstheme="minorHAnsi"/>
          <w:i/>
          <w:sz w:val="18"/>
          <w:szCs w:val="18"/>
        </w:rPr>
      </w:pPr>
      <w:r w:rsidRPr="000658A4">
        <w:rPr>
          <w:rFonts w:cstheme="minorHAnsi"/>
          <w:i/>
          <w:iCs/>
          <w:sz w:val="18"/>
          <w:szCs w:val="18"/>
        </w:rPr>
        <w:t>.</w:t>
      </w:r>
      <w:r w:rsidR="00CE2075">
        <w:rPr>
          <w:rFonts w:ascii="Arial" w:hAnsi="Arial" w:cs="Arial"/>
          <w:i/>
          <w:iCs/>
          <w:sz w:val="24"/>
          <w:szCs w:val="24"/>
          <w:shd w:val="clear" w:color="auto" w:fill="F0F0F0"/>
        </w:rPr>
        <w:t xml:space="preserve"> </w:t>
      </w:r>
    </w:p>
    <w:p w14:paraId="0108AE73" w14:textId="77777777" w:rsidR="00062719" w:rsidRPr="004B4540" w:rsidRDefault="00062719" w:rsidP="00062719">
      <w:pPr>
        <w:pStyle w:val="BasicParagraph"/>
        <w:rPr>
          <w:rFonts w:asciiTheme="minorHAnsi" w:hAnsiTheme="minorHAnsi" w:cstheme="minorHAnsi"/>
          <w:i/>
          <w:iCs/>
          <w:color w:val="333333"/>
          <w:sz w:val="18"/>
          <w:szCs w:val="18"/>
        </w:rPr>
      </w:pPr>
    </w:p>
    <w:p w14:paraId="45191E23" w14:textId="77777777" w:rsidR="00062719" w:rsidRPr="00D505DC" w:rsidRDefault="00062719" w:rsidP="00062719">
      <w:pPr>
        <w:pStyle w:val="BasicParagraph"/>
        <w:rPr>
          <w:rFonts w:ascii="Arial Narrow" w:hAnsi="Arial Narrow" w:cs="Arial Narrow"/>
          <w:color w:val="333333"/>
        </w:rPr>
      </w:pPr>
    </w:p>
    <w:sectPr w:rsidR="00062719" w:rsidRPr="00D5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0C04"/>
    <w:multiLevelType w:val="multilevel"/>
    <w:tmpl w:val="5AA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BF5D7A"/>
    <w:multiLevelType w:val="hybridMultilevel"/>
    <w:tmpl w:val="93FA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A0"/>
    <w:rsid w:val="00057A95"/>
    <w:rsid w:val="00061424"/>
    <w:rsid w:val="00062719"/>
    <w:rsid w:val="000658A4"/>
    <w:rsid w:val="000757E7"/>
    <w:rsid w:val="000D4223"/>
    <w:rsid w:val="00104CE1"/>
    <w:rsid w:val="0016714E"/>
    <w:rsid w:val="00171B8E"/>
    <w:rsid w:val="001952B8"/>
    <w:rsid w:val="001B5E99"/>
    <w:rsid w:val="00231DD1"/>
    <w:rsid w:val="002360F4"/>
    <w:rsid w:val="00281AF1"/>
    <w:rsid w:val="002A3710"/>
    <w:rsid w:val="002C11BA"/>
    <w:rsid w:val="00360281"/>
    <w:rsid w:val="00372C7E"/>
    <w:rsid w:val="00477E95"/>
    <w:rsid w:val="004B4540"/>
    <w:rsid w:val="004C66FF"/>
    <w:rsid w:val="005006AF"/>
    <w:rsid w:val="0050668B"/>
    <w:rsid w:val="00530023"/>
    <w:rsid w:val="0054248F"/>
    <w:rsid w:val="00547C1D"/>
    <w:rsid w:val="00560AAC"/>
    <w:rsid w:val="00561293"/>
    <w:rsid w:val="00571EA0"/>
    <w:rsid w:val="005A6FD5"/>
    <w:rsid w:val="005E4D35"/>
    <w:rsid w:val="00625B6D"/>
    <w:rsid w:val="006361DC"/>
    <w:rsid w:val="006417CE"/>
    <w:rsid w:val="006760D6"/>
    <w:rsid w:val="006817C5"/>
    <w:rsid w:val="00692FD4"/>
    <w:rsid w:val="006B3168"/>
    <w:rsid w:val="006E3EE5"/>
    <w:rsid w:val="006F67D9"/>
    <w:rsid w:val="00735658"/>
    <w:rsid w:val="00780704"/>
    <w:rsid w:val="007A7023"/>
    <w:rsid w:val="007E7C5B"/>
    <w:rsid w:val="007F0F3D"/>
    <w:rsid w:val="008076D8"/>
    <w:rsid w:val="008409F3"/>
    <w:rsid w:val="008A4FAA"/>
    <w:rsid w:val="008B1729"/>
    <w:rsid w:val="008B1C51"/>
    <w:rsid w:val="00946204"/>
    <w:rsid w:val="00965A72"/>
    <w:rsid w:val="009A7102"/>
    <w:rsid w:val="00A0168B"/>
    <w:rsid w:val="00A07281"/>
    <w:rsid w:val="00A30CDA"/>
    <w:rsid w:val="00A37550"/>
    <w:rsid w:val="00AC7B5C"/>
    <w:rsid w:val="00AF6559"/>
    <w:rsid w:val="00B12B52"/>
    <w:rsid w:val="00B84063"/>
    <w:rsid w:val="00BF3BCB"/>
    <w:rsid w:val="00C459EA"/>
    <w:rsid w:val="00C60F5D"/>
    <w:rsid w:val="00CE2075"/>
    <w:rsid w:val="00D505DC"/>
    <w:rsid w:val="00DA399F"/>
    <w:rsid w:val="00E04525"/>
    <w:rsid w:val="00E21F53"/>
    <w:rsid w:val="00E72A6C"/>
    <w:rsid w:val="00EA5F66"/>
    <w:rsid w:val="00F00E04"/>
    <w:rsid w:val="00F31CBE"/>
    <w:rsid w:val="00F8705D"/>
    <w:rsid w:val="00FB204C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C6E5"/>
  <w15:chartTrackingRefBased/>
  <w15:docId w15:val="{D7A83083-E67D-44CB-92A7-3F5B9F2C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EA0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0627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q.edu/assets/Documents/benefits/_pdf/Coldwell%20Banker%20Real%20Estate%20Discount%20Program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6FD15AC74D448B4857C6390F8C10" ma:contentTypeVersion="15" ma:contentTypeDescription="Create a new document." ma:contentTypeScope="" ma:versionID="56df668f87691a42beb21660eeb6605b">
  <xsd:schema xmlns:xsd="http://www.w3.org/2001/XMLSchema" xmlns:xs="http://www.w3.org/2001/XMLSchema" xmlns:p="http://schemas.microsoft.com/office/2006/metadata/properties" xmlns:ns1="http://schemas.microsoft.com/sharepoint/v3" xmlns:ns3="4ccb84e6-ba9b-434f-8af9-caf52827df52" xmlns:ns4="53d564bb-6e8b-4aa3-9d40-09de8782c591" targetNamespace="http://schemas.microsoft.com/office/2006/metadata/properties" ma:root="true" ma:fieldsID="baf0cf0aa7094dc0e7b796470420048a" ns1:_="" ns3:_="" ns4:_="">
    <xsd:import namespace="http://schemas.microsoft.com/sharepoint/v3"/>
    <xsd:import namespace="4ccb84e6-ba9b-434f-8af9-caf52827df52"/>
    <xsd:import namespace="53d564bb-6e8b-4aa3-9d40-09de8782c5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84e6-ba9b-434f-8af9-caf52827d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564bb-6e8b-4aa3-9d40-09de8782c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6B54C-FA2A-4885-B135-6773D9D4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cb84e6-ba9b-434f-8af9-caf52827df52"/>
    <ds:schemaRef ds:uri="53d564bb-6e8b-4aa3-9d40-09de8782c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C3390-9DEB-441B-A226-6887D051A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260F-2966-4E71-B289-8A70BF11C1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Daingerfield</dc:creator>
  <cp:keywords/>
  <dc:description/>
  <cp:lastModifiedBy>Olson, Diane</cp:lastModifiedBy>
  <cp:revision>32</cp:revision>
  <cp:lastPrinted>2020-09-10T17:44:00Z</cp:lastPrinted>
  <dcterms:created xsi:type="dcterms:W3CDTF">2020-09-10T17:08:00Z</dcterms:created>
  <dcterms:modified xsi:type="dcterms:W3CDTF">2020-09-10T18:38:00Z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0x01010073616FD15AC74D448B4857C6390F8C10</vt:lpwstr>
  </property>
</Properties>
</file>